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B08" w:rsidRPr="00A26B5B" w:rsidRDefault="00D05B08" w:rsidP="008873A9">
      <w:pPr>
        <w:jc w:val="center"/>
        <w:rPr>
          <w:rFonts w:ascii="Palatino Linotype" w:hAnsi="Palatino Linotype"/>
          <w:b/>
        </w:rPr>
      </w:pPr>
    </w:p>
    <w:p w:rsidR="00DE1B82" w:rsidRPr="00A26B5B" w:rsidRDefault="00DE1B82" w:rsidP="008873A9">
      <w:pPr>
        <w:jc w:val="center"/>
        <w:rPr>
          <w:rFonts w:ascii="Palatino Linotype" w:hAnsi="Palatino Linotype"/>
          <w:b/>
        </w:rPr>
      </w:pPr>
    </w:p>
    <w:p w:rsidR="00D05B08" w:rsidRPr="00A26B5B" w:rsidRDefault="00D05B08">
      <w:pPr>
        <w:rPr>
          <w:rFonts w:ascii="Palatino Linotype" w:hAnsi="Palatino Linotype"/>
        </w:rPr>
      </w:pPr>
    </w:p>
    <w:p w:rsidR="00DE1B82" w:rsidRPr="00A26B5B" w:rsidRDefault="00DE1B82">
      <w:pPr>
        <w:rPr>
          <w:rFonts w:ascii="Palatino Linotype" w:hAnsi="Palatino Linotype"/>
        </w:rPr>
      </w:pPr>
    </w:p>
    <w:p w:rsidR="00055ECB" w:rsidRPr="00A26B5B" w:rsidRDefault="00055ECB">
      <w:pPr>
        <w:rPr>
          <w:rFonts w:ascii="Palatino Linotype" w:hAnsi="Palatino Linotype"/>
        </w:rPr>
      </w:pPr>
      <w:r w:rsidRPr="00A26B5B">
        <w:rPr>
          <w:rFonts w:ascii="Palatino Linotype" w:hAnsi="Palatino Linotype"/>
        </w:rPr>
        <w:t>DATE</w:t>
      </w:r>
    </w:p>
    <w:p w:rsidR="00DE1B82" w:rsidRPr="00A26B5B" w:rsidRDefault="00DE1B82">
      <w:pPr>
        <w:rPr>
          <w:rFonts w:ascii="Palatino Linotype" w:hAnsi="Palatino Linotype"/>
        </w:rPr>
      </w:pPr>
    </w:p>
    <w:p w:rsidR="00DE1B82" w:rsidRPr="00A26B5B" w:rsidRDefault="00055ECB">
      <w:pPr>
        <w:rPr>
          <w:rFonts w:ascii="Palatino Linotype" w:hAnsi="Palatino Linotype"/>
        </w:rPr>
      </w:pPr>
      <w:r w:rsidRPr="00A26B5B">
        <w:rPr>
          <w:rFonts w:ascii="Palatino Linotype" w:hAnsi="Palatino Linotype"/>
        </w:rPr>
        <w:t>TO:</w:t>
      </w:r>
      <w:r w:rsidRPr="00A26B5B">
        <w:rPr>
          <w:rFonts w:ascii="Palatino Linotype" w:hAnsi="Palatino Linotype"/>
        </w:rPr>
        <w:tab/>
      </w:r>
      <w:r w:rsidRPr="00A26B5B">
        <w:rPr>
          <w:rFonts w:ascii="Palatino Linotype" w:hAnsi="Palatino Linotype"/>
        </w:rPr>
        <w:tab/>
      </w:r>
      <w:r w:rsidR="00DE1B82" w:rsidRPr="00A26B5B">
        <w:rPr>
          <w:rFonts w:ascii="Palatino Linotype" w:hAnsi="Palatino Linotype"/>
        </w:rPr>
        <w:t>Professor (first name) (last name)</w:t>
      </w:r>
    </w:p>
    <w:p w:rsidR="00DE1B82" w:rsidRPr="00A26B5B" w:rsidRDefault="00DE1B82" w:rsidP="00055ECB">
      <w:pPr>
        <w:ind w:left="720" w:firstLine="720"/>
        <w:rPr>
          <w:rFonts w:ascii="Palatino Linotype" w:hAnsi="Palatino Linotype"/>
        </w:rPr>
      </w:pPr>
      <w:r w:rsidRPr="00A26B5B">
        <w:rPr>
          <w:rFonts w:ascii="Palatino Linotype" w:hAnsi="Palatino Linotype"/>
        </w:rPr>
        <w:t>(</w:t>
      </w:r>
      <w:proofErr w:type="gramStart"/>
      <w:r w:rsidRPr="00A26B5B">
        <w:rPr>
          <w:rFonts w:ascii="Palatino Linotype" w:hAnsi="Palatino Linotype"/>
        </w:rPr>
        <w:t>department</w:t>
      </w:r>
      <w:r w:rsidR="00A432E8" w:rsidRPr="00A26B5B">
        <w:rPr>
          <w:rFonts w:ascii="Palatino Linotype" w:hAnsi="Palatino Linotype"/>
        </w:rPr>
        <w:t>/school</w:t>
      </w:r>
      <w:proofErr w:type="gramEnd"/>
      <w:r w:rsidR="00C257BD" w:rsidRPr="00A26B5B">
        <w:rPr>
          <w:rFonts w:ascii="Palatino Linotype" w:hAnsi="Palatino Linotype"/>
        </w:rPr>
        <w:t>)</w:t>
      </w:r>
    </w:p>
    <w:p w:rsidR="00DE1B82" w:rsidRPr="00A26B5B" w:rsidRDefault="00DE1B82" w:rsidP="00055ECB">
      <w:pPr>
        <w:ind w:left="720" w:firstLine="720"/>
        <w:rPr>
          <w:rFonts w:ascii="Palatino Linotype" w:hAnsi="Palatino Linotype"/>
        </w:rPr>
      </w:pPr>
      <w:r w:rsidRPr="00A26B5B">
        <w:rPr>
          <w:rFonts w:ascii="Palatino Linotype" w:hAnsi="Palatino Linotype"/>
        </w:rPr>
        <w:t>(</w:t>
      </w:r>
      <w:proofErr w:type="gramStart"/>
      <w:r w:rsidRPr="00A26B5B">
        <w:rPr>
          <w:rFonts w:ascii="Palatino Linotype" w:hAnsi="Palatino Linotype"/>
        </w:rPr>
        <w:t>college</w:t>
      </w:r>
      <w:proofErr w:type="gramEnd"/>
      <w:r w:rsidRPr="00A26B5B">
        <w:rPr>
          <w:rFonts w:ascii="Palatino Linotype" w:hAnsi="Palatino Linotype"/>
        </w:rPr>
        <w:t>)</w:t>
      </w:r>
    </w:p>
    <w:p w:rsidR="00DE1B82" w:rsidRPr="00A26B5B" w:rsidRDefault="00DE1B82">
      <w:pPr>
        <w:rPr>
          <w:rFonts w:ascii="Palatino Linotype" w:hAnsi="Palatino Linotype"/>
        </w:rPr>
      </w:pPr>
    </w:p>
    <w:p w:rsidR="00055ECB" w:rsidRPr="00A26B5B" w:rsidRDefault="00055ECB">
      <w:pPr>
        <w:rPr>
          <w:rFonts w:ascii="Palatino Linotype" w:hAnsi="Palatino Linotype"/>
        </w:rPr>
      </w:pPr>
      <w:r w:rsidRPr="00A26B5B">
        <w:rPr>
          <w:rFonts w:ascii="Palatino Linotype" w:hAnsi="Palatino Linotype"/>
        </w:rPr>
        <w:t>FROM:</w:t>
      </w:r>
      <w:r w:rsidRPr="00A26B5B">
        <w:rPr>
          <w:rFonts w:ascii="Palatino Linotype" w:hAnsi="Palatino Linotype"/>
        </w:rPr>
        <w:tab/>
      </w:r>
      <w:r w:rsidR="00A26B5B">
        <w:rPr>
          <w:rFonts w:ascii="Palatino Linotype" w:hAnsi="Palatino Linotype"/>
        </w:rPr>
        <w:tab/>
      </w:r>
      <w:r w:rsidRPr="00A26B5B">
        <w:rPr>
          <w:rFonts w:ascii="Palatino Linotype" w:hAnsi="Palatino Linotype"/>
        </w:rPr>
        <w:t>Reviewing Body (peer review committee, department chair/school director, dean)</w:t>
      </w:r>
    </w:p>
    <w:p w:rsidR="00055ECB" w:rsidRPr="00A26B5B" w:rsidRDefault="00055ECB">
      <w:pPr>
        <w:rPr>
          <w:rFonts w:ascii="Palatino Linotype" w:hAnsi="Palatino Linotype"/>
        </w:rPr>
      </w:pPr>
    </w:p>
    <w:p w:rsidR="00055ECB" w:rsidRPr="00A26B5B" w:rsidRDefault="00055ECB">
      <w:pPr>
        <w:rPr>
          <w:rFonts w:ascii="Palatino Linotype" w:hAnsi="Palatino Linotype"/>
        </w:rPr>
      </w:pPr>
      <w:r w:rsidRPr="00A26B5B">
        <w:rPr>
          <w:rFonts w:ascii="Palatino Linotype" w:hAnsi="Palatino Linotype"/>
        </w:rPr>
        <w:t>SUBJECT:</w:t>
      </w:r>
      <w:r w:rsidRPr="00A26B5B">
        <w:rPr>
          <w:rFonts w:ascii="Palatino Linotype" w:hAnsi="Palatino Linotype"/>
        </w:rPr>
        <w:tab/>
      </w:r>
      <w:r w:rsidR="00643723" w:rsidRPr="00A26B5B">
        <w:rPr>
          <w:rFonts w:ascii="Palatino Linotype" w:hAnsi="Palatino Linotype"/>
          <w:highlight w:val="yellow"/>
        </w:rPr>
        <w:t>Annual or Cumulative</w:t>
      </w:r>
      <w:r w:rsidR="00643723" w:rsidRPr="00A26B5B">
        <w:rPr>
          <w:rFonts w:ascii="Palatino Linotype" w:hAnsi="Palatino Linotype"/>
        </w:rPr>
        <w:t xml:space="preserve"> </w:t>
      </w:r>
      <w:r w:rsidRPr="00A26B5B">
        <w:rPr>
          <w:rFonts w:ascii="Palatino Linotype" w:hAnsi="Palatino Linotype"/>
        </w:rPr>
        <w:t xml:space="preserve">Periodic Evaluation </w:t>
      </w:r>
      <w:r w:rsidR="0024252C" w:rsidRPr="007E509F">
        <w:rPr>
          <w:rFonts w:ascii="Palatino Linotype" w:hAnsi="Palatino Linotype"/>
          <w:highlight w:val="green"/>
        </w:rPr>
        <w:t>and Range Elevation</w:t>
      </w:r>
      <w:r w:rsidR="0024252C">
        <w:rPr>
          <w:rFonts w:ascii="Palatino Linotype" w:hAnsi="Palatino Linotype"/>
        </w:rPr>
        <w:t xml:space="preserve"> </w:t>
      </w:r>
      <w:r w:rsidRPr="00A26B5B">
        <w:rPr>
          <w:rFonts w:ascii="Palatino Linotype" w:hAnsi="Palatino Linotype"/>
        </w:rPr>
        <w:t xml:space="preserve">of </w:t>
      </w:r>
      <w:r w:rsidR="00643723" w:rsidRPr="00A26B5B">
        <w:rPr>
          <w:rFonts w:ascii="Palatino Linotype" w:hAnsi="Palatino Linotype"/>
        </w:rPr>
        <w:t>Temporary Faculty</w:t>
      </w:r>
    </w:p>
    <w:p w:rsidR="00055ECB" w:rsidRPr="00A26B5B" w:rsidRDefault="00055ECB">
      <w:pPr>
        <w:rPr>
          <w:rFonts w:ascii="Palatino Linotype" w:hAnsi="Palatino Linotype"/>
        </w:rPr>
      </w:pPr>
    </w:p>
    <w:p w:rsidR="00055ECB" w:rsidRPr="00A26B5B" w:rsidRDefault="00055ECB" w:rsidP="00055ECB">
      <w:pPr>
        <w:pBdr>
          <w:bottom w:val="single" w:sz="4" w:space="1" w:color="auto"/>
        </w:pBdr>
        <w:rPr>
          <w:rFonts w:ascii="Palatino Linotype" w:hAnsi="Palatino Linotype"/>
        </w:rPr>
      </w:pPr>
    </w:p>
    <w:p w:rsidR="00055ECB" w:rsidRPr="00A26B5B" w:rsidRDefault="00055ECB">
      <w:pPr>
        <w:rPr>
          <w:rFonts w:ascii="Palatino Linotype" w:hAnsi="Palatino Linotype"/>
        </w:rPr>
      </w:pPr>
    </w:p>
    <w:p w:rsidR="003A26B4" w:rsidRDefault="000A4BC7">
      <w:pPr>
        <w:rPr>
          <w:rFonts w:ascii="Palatino Linotype" w:hAnsi="Palatino Linotype"/>
        </w:rPr>
      </w:pPr>
      <w:r w:rsidRPr="00A26B5B">
        <w:rPr>
          <w:rFonts w:ascii="Palatino Linotype" w:hAnsi="Palatino Linotype"/>
          <w:highlight w:val="yellow"/>
        </w:rPr>
        <w:t>I / We</w:t>
      </w:r>
      <w:r w:rsidRPr="00A26B5B">
        <w:rPr>
          <w:rFonts w:ascii="Palatino Linotype" w:hAnsi="Palatino Linotype"/>
        </w:rPr>
        <w:t xml:space="preserve"> have </w:t>
      </w:r>
      <w:r w:rsidR="00055ECB" w:rsidRPr="00A26B5B">
        <w:rPr>
          <w:rFonts w:ascii="Palatino Linotype" w:hAnsi="Palatino Linotype"/>
        </w:rPr>
        <w:t xml:space="preserve">competed </w:t>
      </w:r>
      <w:r w:rsidRPr="00A26B5B">
        <w:rPr>
          <w:rFonts w:ascii="Palatino Linotype" w:hAnsi="Palatino Linotype"/>
          <w:highlight w:val="yellow"/>
        </w:rPr>
        <w:t>my / our</w:t>
      </w:r>
      <w:r w:rsidRPr="00A26B5B">
        <w:rPr>
          <w:rFonts w:ascii="Palatino Linotype" w:hAnsi="Palatino Linotype"/>
        </w:rPr>
        <w:t xml:space="preserve"> </w:t>
      </w:r>
      <w:r w:rsidR="00055ECB" w:rsidRPr="00A26B5B">
        <w:rPr>
          <w:rFonts w:ascii="Palatino Linotype" w:hAnsi="Palatino Linotype"/>
        </w:rPr>
        <w:t xml:space="preserve">review of your materials for </w:t>
      </w:r>
      <w:r w:rsidR="00643723" w:rsidRPr="00A26B5B">
        <w:rPr>
          <w:rFonts w:ascii="Palatino Linotype" w:hAnsi="Palatino Linotype"/>
          <w:highlight w:val="yellow"/>
        </w:rPr>
        <w:t>annual or cumulative</w:t>
      </w:r>
      <w:r w:rsidR="00643723" w:rsidRPr="00A26B5B">
        <w:rPr>
          <w:rFonts w:ascii="Palatino Linotype" w:hAnsi="Palatino Linotype"/>
        </w:rPr>
        <w:t xml:space="preserve"> </w:t>
      </w:r>
      <w:r w:rsidR="00055ECB" w:rsidRPr="00A26B5B">
        <w:rPr>
          <w:rFonts w:ascii="Palatino Linotype" w:hAnsi="Palatino Linotype"/>
        </w:rPr>
        <w:t>periodic evaluation for the period of ______________________</w:t>
      </w:r>
      <w:r w:rsidR="00643723" w:rsidRPr="00A26B5B">
        <w:rPr>
          <w:rFonts w:ascii="Palatino Linotype" w:hAnsi="Palatino Linotype"/>
        </w:rPr>
        <w:t xml:space="preserve">, and rate your work </w:t>
      </w:r>
      <w:r w:rsidR="00643723" w:rsidRPr="00A26B5B">
        <w:rPr>
          <w:rFonts w:ascii="Palatino Linotype" w:hAnsi="Palatino Linotype"/>
          <w:highlight w:val="yellow"/>
        </w:rPr>
        <w:t>Satisfactory or Unsatisfactory</w:t>
      </w:r>
      <w:r w:rsidR="00055ECB" w:rsidRPr="00A26B5B">
        <w:rPr>
          <w:rFonts w:ascii="Palatino Linotype" w:hAnsi="Palatino Linotype"/>
        </w:rPr>
        <w:t xml:space="preserve">.  </w:t>
      </w:r>
    </w:p>
    <w:p w:rsidR="00047CF5" w:rsidRPr="00A26B5B" w:rsidRDefault="00047CF5">
      <w:pPr>
        <w:rPr>
          <w:rFonts w:ascii="Palatino Linotype" w:hAnsi="Palatino Linotype"/>
        </w:rPr>
      </w:pPr>
    </w:p>
    <w:p w:rsidR="00047CF5" w:rsidRPr="003A26B4" w:rsidRDefault="00047CF5">
      <w:pPr>
        <w:rPr>
          <w:rFonts w:ascii="Palatino Linotype" w:hAnsi="Palatino Linotype"/>
          <w:bCs/>
        </w:rPr>
      </w:pPr>
      <w:r w:rsidRPr="00A26B5B">
        <w:rPr>
          <w:rFonts w:ascii="Palatino Linotype" w:hAnsi="Palatino Linotype"/>
          <w:highlight w:val="yellow"/>
        </w:rPr>
        <w:t>[Evaluation, including constructive suggestions for development.  Reviewers should not use language that promises future work; nothing in this section shall be construed as a promise of future work.</w:t>
      </w:r>
      <w:r w:rsidRPr="00A26B5B">
        <w:rPr>
          <w:rFonts w:ascii="Palatino Linotype" w:hAnsi="Palatino Linotype"/>
        </w:rPr>
        <w:t>]</w:t>
      </w:r>
    </w:p>
    <w:p w:rsidR="00A26B5B" w:rsidRPr="00A26B5B" w:rsidRDefault="00A26B5B">
      <w:pPr>
        <w:rPr>
          <w:rFonts w:ascii="Palatino Linotype" w:hAnsi="Palatino Linotype"/>
        </w:rPr>
      </w:pPr>
    </w:p>
    <w:p w:rsidR="00047CF5" w:rsidRPr="00A26B5B" w:rsidRDefault="00643723">
      <w:pPr>
        <w:rPr>
          <w:rFonts w:ascii="Palatino Linotype" w:hAnsi="Palatino Linotype"/>
          <w:highlight w:val="yellow"/>
        </w:rPr>
      </w:pPr>
      <w:r w:rsidRPr="00A26B5B">
        <w:rPr>
          <w:rFonts w:ascii="Palatino Linotype" w:hAnsi="Palatino Linotype"/>
          <w:b/>
          <w:i/>
          <w:highlight w:val="yellow"/>
          <w:u w:val="single"/>
        </w:rPr>
        <w:t xml:space="preserve">For </w:t>
      </w:r>
      <w:r w:rsidR="005A38C5" w:rsidRPr="00A26B5B">
        <w:rPr>
          <w:rFonts w:ascii="Palatino Linotype" w:hAnsi="Palatino Linotype"/>
          <w:b/>
          <w:i/>
          <w:highlight w:val="yellow"/>
          <w:u w:val="single"/>
        </w:rPr>
        <w:t xml:space="preserve">Cumulative – </w:t>
      </w:r>
      <w:r w:rsidRPr="00A26B5B">
        <w:rPr>
          <w:rFonts w:ascii="Palatino Linotype" w:hAnsi="Palatino Linotype"/>
          <w:b/>
          <w:i/>
          <w:highlight w:val="yellow"/>
          <w:u w:val="single"/>
        </w:rPr>
        <w:t>Deans</w:t>
      </w:r>
      <w:r w:rsidR="005A38C5" w:rsidRPr="00A26B5B">
        <w:rPr>
          <w:rFonts w:ascii="Palatino Linotype" w:hAnsi="Palatino Linotype"/>
          <w:b/>
          <w:i/>
          <w:highlight w:val="yellow"/>
          <w:u w:val="single"/>
        </w:rPr>
        <w:t xml:space="preserve"> (or designee)</w:t>
      </w:r>
      <w:r w:rsidRPr="00A26B5B">
        <w:rPr>
          <w:rFonts w:ascii="Palatino Linotype" w:hAnsi="Palatino Linotype"/>
          <w:highlight w:val="yellow"/>
        </w:rPr>
        <w:t xml:space="preserve">: </w:t>
      </w:r>
    </w:p>
    <w:p w:rsidR="00047CF5" w:rsidRPr="00A26B5B" w:rsidRDefault="00047CF5" w:rsidP="00047CF5">
      <w:pPr>
        <w:rPr>
          <w:rFonts w:ascii="Palatino Linotype" w:hAnsi="Palatino Linotype"/>
          <w:highlight w:val="yellow"/>
        </w:rPr>
      </w:pPr>
      <w:r w:rsidRPr="00A26B5B">
        <w:rPr>
          <w:rFonts w:ascii="Palatino Linotype" w:hAnsi="Palatino Linotype"/>
          <w:highlight w:val="yellow"/>
        </w:rPr>
        <w:t>Based on this evaluation you shall be issued a three-year appointment, effective _____.  [Provide formative feedback.] Your reappointment does not constitute a promise of future work.</w:t>
      </w:r>
    </w:p>
    <w:p w:rsidR="00047CF5" w:rsidRPr="00A26B5B" w:rsidRDefault="00047CF5" w:rsidP="00047CF5">
      <w:pPr>
        <w:rPr>
          <w:rFonts w:ascii="Palatino Linotype" w:hAnsi="Palatino Linotype"/>
          <w:highlight w:val="yellow"/>
        </w:rPr>
      </w:pPr>
    </w:p>
    <w:p w:rsidR="00047CF5" w:rsidRPr="00A26B5B" w:rsidRDefault="00047CF5" w:rsidP="00047CF5">
      <w:pPr>
        <w:rPr>
          <w:rFonts w:ascii="Palatino Linotype" w:hAnsi="Palatino Linotype"/>
          <w:highlight w:val="yellow"/>
        </w:rPr>
      </w:pPr>
      <w:r w:rsidRPr="00A26B5B">
        <w:rPr>
          <w:rFonts w:ascii="Palatino Linotype" w:hAnsi="Palatino Linotype"/>
          <w:highlight w:val="yellow"/>
        </w:rPr>
        <w:t xml:space="preserve">OR </w:t>
      </w:r>
    </w:p>
    <w:p w:rsidR="00047CF5" w:rsidRPr="00A26B5B" w:rsidRDefault="00047CF5" w:rsidP="00047CF5">
      <w:pPr>
        <w:rPr>
          <w:rFonts w:ascii="Palatino Linotype" w:hAnsi="Palatino Linotype"/>
          <w:highlight w:val="yellow"/>
        </w:rPr>
      </w:pPr>
    </w:p>
    <w:p w:rsidR="00643723" w:rsidRDefault="00047CF5" w:rsidP="00047CF5">
      <w:pPr>
        <w:rPr>
          <w:rFonts w:ascii="Palatino Linotype" w:hAnsi="Palatino Linotype"/>
        </w:rPr>
      </w:pPr>
      <w:r w:rsidRPr="00A26B5B">
        <w:rPr>
          <w:rFonts w:ascii="Palatino Linotype" w:hAnsi="Palatino Linotype"/>
          <w:highlight w:val="yellow"/>
        </w:rPr>
        <w:t xml:space="preserve">Based on this evaluation, you shall not be reappointed.  [For non-reappointment, the contract requires that you provide reasons: </w:t>
      </w:r>
      <w:proofErr w:type="spellStart"/>
      <w:proofErr w:type="gramStart"/>
      <w:r w:rsidRPr="00A26B5B">
        <w:rPr>
          <w:rFonts w:ascii="Palatino Linotype" w:hAnsi="Palatino Linotype"/>
          <w:highlight w:val="yellow"/>
        </w:rPr>
        <w:t>eg</w:t>
      </w:r>
      <w:proofErr w:type="spellEnd"/>
      <w:r w:rsidRPr="00A26B5B">
        <w:rPr>
          <w:rFonts w:ascii="Palatino Linotype" w:hAnsi="Palatino Linotype"/>
          <w:highlight w:val="yellow"/>
        </w:rPr>
        <w:t>.,</w:t>
      </w:r>
      <w:proofErr w:type="gramEnd"/>
      <w:r w:rsidRPr="00A26B5B">
        <w:rPr>
          <w:rFonts w:ascii="Palatino Linotype" w:hAnsi="Palatino Linotype"/>
          <w:highlight w:val="yellow"/>
        </w:rPr>
        <w:t xml:space="preserve"> “your teaching does not meet college expectations for student success, curricular integrity and quality, professionalism, etc.” Do not reference conduct-related issues in this document.]</w:t>
      </w:r>
    </w:p>
    <w:p w:rsidR="003A26B4" w:rsidRPr="00A26B5B" w:rsidRDefault="003A26B4" w:rsidP="00047CF5">
      <w:pPr>
        <w:rPr>
          <w:rFonts w:ascii="Palatino Linotype" w:hAnsi="Palatino Linotype"/>
        </w:rPr>
      </w:pPr>
    </w:p>
    <w:p w:rsidR="003A26B4" w:rsidRPr="003A26B4" w:rsidRDefault="003A26B4" w:rsidP="003A26B4">
      <w:pPr>
        <w:rPr>
          <w:rFonts w:ascii="Palatino Linotype" w:hAnsi="Palatino Linotype"/>
          <w:b/>
          <w:i/>
          <w:u w:val="single"/>
        </w:rPr>
      </w:pPr>
      <w:r w:rsidRPr="007E509F">
        <w:rPr>
          <w:rFonts w:ascii="Palatino Linotype" w:hAnsi="Palatino Linotype"/>
          <w:b/>
          <w:i/>
          <w:highlight w:val="green"/>
          <w:u w:val="single"/>
        </w:rPr>
        <w:t>For Range Elevation – Peer Review Committee, Department Chair/School Director:</w:t>
      </w:r>
    </w:p>
    <w:p w:rsidR="00715C63" w:rsidRDefault="00715C63" w:rsidP="003A26B4">
      <w:pPr>
        <w:rPr>
          <w:rFonts w:ascii="Palatino Linotype" w:hAnsi="Palatino Linotype"/>
        </w:rPr>
      </w:pPr>
    </w:p>
    <w:p w:rsidR="00715C63" w:rsidRDefault="00715C63" w:rsidP="003A26B4">
      <w:pPr>
        <w:rPr>
          <w:rFonts w:ascii="Palatino Linotype" w:hAnsi="Palatino Linotype"/>
          <w:b/>
        </w:rPr>
      </w:pPr>
      <w:r w:rsidRPr="00715C63">
        <w:rPr>
          <w:rFonts w:ascii="Palatino Linotype" w:hAnsi="Palatino Linotype"/>
          <w:b/>
        </w:rPr>
        <w:t>[NOTE: Under the contract, range elevation is a different process than periodic evaluation. Please consider application materials in light of the Senate Policy File criteria, which states that candidates “shall present evidence of excellence in teaching or other assigned duties, and shall be allowed to present evidence of professional development or significant contributions to service in the department or school, college, university, or community,” and present your decision on range elevation independent of your evaluation.]</w:t>
      </w:r>
    </w:p>
    <w:p w:rsidR="00715C63" w:rsidRDefault="00715C63" w:rsidP="003A26B4">
      <w:pPr>
        <w:rPr>
          <w:rFonts w:ascii="Palatino Linotype" w:hAnsi="Palatino Linotype"/>
          <w:b/>
        </w:rPr>
      </w:pPr>
    </w:p>
    <w:p w:rsidR="00715C63" w:rsidRPr="007E509F" w:rsidRDefault="00715C63" w:rsidP="003A26B4">
      <w:pPr>
        <w:rPr>
          <w:rFonts w:ascii="Palatino Linotype" w:hAnsi="Palatino Linotype"/>
          <w:highlight w:val="green"/>
        </w:rPr>
      </w:pPr>
      <w:r w:rsidRPr="007E509F">
        <w:rPr>
          <w:rFonts w:ascii="Palatino Linotype" w:hAnsi="Palatino Linotype"/>
          <w:highlight w:val="green"/>
        </w:rPr>
        <w:t xml:space="preserve">Based on the Senate Policy </w:t>
      </w:r>
      <w:r w:rsidR="0051765C" w:rsidRPr="007E509F">
        <w:rPr>
          <w:rFonts w:ascii="Palatino Linotype" w:hAnsi="Palatino Linotype"/>
          <w:highlight w:val="green"/>
        </w:rPr>
        <w:t>File</w:t>
      </w:r>
      <w:r w:rsidRPr="007E509F">
        <w:rPr>
          <w:rFonts w:ascii="Palatino Linotype" w:hAnsi="Palatino Linotype"/>
          <w:highlight w:val="green"/>
        </w:rPr>
        <w:t xml:space="preserve"> mandatory criteria of “evidence in teaching or other assigned duties,” [I am/we are] recommending that your request for range elevation be [approved or denied]</w:t>
      </w:r>
    </w:p>
    <w:p w:rsidR="00055ECB" w:rsidRPr="007E509F" w:rsidRDefault="00055ECB">
      <w:pPr>
        <w:rPr>
          <w:rFonts w:ascii="Palatino Linotype" w:hAnsi="Palatino Linotype"/>
          <w:highlight w:val="green"/>
        </w:rPr>
      </w:pPr>
    </w:p>
    <w:p w:rsidR="003A26B4" w:rsidRPr="007E509F" w:rsidRDefault="003A26B4" w:rsidP="003A26B4">
      <w:pPr>
        <w:rPr>
          <w:rFonts w:ascii="Palatino Linotype" w:hAnsi="Palatino Linotype"/>
          <w:b/>
          <w:i/>
          <w:highlight w:val="green"/>
          <w:u w:val="single"/>
        </w:rPr>
      </w:pPr>
      <w:r w:rsidRPr="007E509F">
        <w:rPr>
          <w:rFonts w:ascii="Palatino Linotype" w:hAnsi="Palatino Linotype"/>
          <w:b/>
          <w:i/>
          <w:highlight w:val="green"/>
          <w:u w:val="single"/>
        </w:rPr>
        <w:t>For Range Elevation – Deans (or designee):</w:t>
      </w:r>
    </w:p>
    <w:p w:rsidR="003A26B4" w:rsidRDefault="003A26B4" w:rsidP="003A26B4">
      <w:pPr>
        <w:rPr>
          <w:rFonts w:ascii="Palatino Linotype" w:hAnsi="Palatino Linotype"/>
        </w:rPr>
      </w:pPr>
      <w:r w:rsidRPr="007E509F">
        <w:rPr>
          <w:rFonts w:ascii="Palatino Linotype" w:hAnsi="Palatino Linotype"/>
          <w:highlight w:val="green"/>
        </w:rPr>
        <w:t>Based on</w:t>
      </w:r>
      <w:r w:rsidR="00715C63" w:rsidRPr="007E509F">
        <w:rPr>
          <w:rFonts w:ascii="Palatino Linotype" w:hAnsi="Palatino Linotype"/>
          <w:highlight w:val="green"/>
        </w:rPr>
        <w:t xml:space="preserve"> the Senate Policy File mandatory criteria of “evidence in teaching or other assigned duties,” I am recommending that your request for range elevation be [approved or denied]. </w:t>
      </w:r>
      <w:r w:rsidRPr="007E509F">
        <w:rPr>
          <w:rFonts w:ascii="Palatino Linotype" w:hAnsi="Palatino Linotype"/>
          <w:highlight w:val="green"/>
        </w:rPr>
        <w:t>You will be notified of the final decision for range elevation by the Office of Faculty Advancement.</w:t>
      </w:r>
      <w:bookmarkStart w:id="0" w:name="_GoBack"/>
      <w:bookmarkEnd w:id="0"/>
      <w:r>
        <w:rPr>
          <w:rFonts w:ascii="Palatino Linotype" w:hAnsi="Palatino Linotype"/>
        </w:rPr>
        <w:t xml:space="preserve"> </w:t>
      </w:r>
    </w:p>
    <w:p w:rsidR="003A26B4" w:rsidRPr="00A26B5B" w:rsidRDefault="003A26B4" w:rsidP="003A26B4">
      <w:pPr>
        <w:rPr>
          <w:rFonts w:ascii="Palatino Linotype" w:hAnsi="Palatino Linotype"/>
        </w:rPr>
      </w:pPr>
    </w:p>
    <w:p w:rsidR="00C42D81" w:rsidRPr="00A26B5B" w:rsidRDefault="00C42D81" w:rsidP="00C42D81">
      <w:pPr>
        <w:rPr>
          <w:rFonts w:ascii="Palatino Linotype" w:hAnsi="Palatino Linotype"/>
        </w:rPr>
      </w:pPr>
      <w:r w:rsidRPr="00A26B5B">
        <w:rPr>
          <w:rFonts w:ascii="Palatino Linotype" w:hAnsi="Palatino Linotype"/>
        </w:rPr>
        <w:lastRenderedPageBreak/>
        <w:t>You have the right to submit a response or rebuttal statement in writing to this letter of review.  If you choose to submit a written response, it must be submitted by [DATE].</w:t>
      </w:r>
      <w:r w:rsidR="00797CA5">
        <w:rPr>
          <w:rFonts w:ascii="Palatino Linotype" w:hAnsi="Palatino Linotype"/>
        </w:rPr>
        <w:t xml:space="preserve"> </w:t>
      </w:r>
      <w:r w:rsidR="00797CA5" w:rsidRPr="00797CA5">
        <w:rPr>
          <w:rFonts w:ascii="Palatino Linotype" w:hAnsi="Palatino Linotype"/>
          <w:highlight w:val="yellow"/>
        </w:rPr>
        <w:t>[Do not include thi</w:t>
      </w:r>
      <w:r w:rsidR="002608B3">
        <w:rPr>
          <w:rFonts w:ascii="Palatino Linotype" w:hAnsi="Palatino Linotype"/>
          <w:highlight w:val="yellow"/>
        </w:rPr>
        <w:t>s paragraph on</w:t>
      </w:r>
      <w:r w:rsidR="002244FE">
        <w:rPr>
          <w:rFonts w:ascii="Palatino Linotype" w:hAnsi="Palatino Linotype"/>
          <w:highlight w:val="yellow"/>
        </w:rPr>
        <w:t xml:space="preserve"> letters</w:t>
      </w:r>
      <w:r w:rsidR="002608B3">
        <w:rPr>
          <w:rFonts w:ascii="Palatino Linotype" w:hAnsi="Palatino Linotype"/>
          <w:highlight w:val="yellow"/>
        </w:rPr>
        <w:t xml:space="preserve"> from the Dean</w:t>
      </w:r>
      <w:r w:rsidR="002244FE">
        <w:rPr>
          <w:rFonts w:ascii="Palatino Linotype" w:hAnsi="Palatino Linotype"/>
          <w:highlight w:val="yellow"/>
        </w:rPr>
        <w:t>,</w:t>
      </w:r>
      <w:r w:rsidR="00797CA5" w:rsidRPr="00797CA5">
        <w:rPr>
          <w:rFonts w:ascii="Palatino Linotype" w:hAnsi="Palatino Linotype"/>
          <w:highlight w:val="yellow"/>
        </w:rPr>
        <w:t xml:space="preserve"> as ther</w:t>
      </w:r>
      <w:r w:rsidR="002608B3">
        <w:rPr>
          <w:rFonts w:ascii="Palatino Linotype" w:hAnsi="Palatino Linotype"/>
          <w:highlight w:val="yellow"/>
        </w:rPr>
        <w:t>e is no response/rebuttal to a</w:t>
      </w:r>
      <w:r w:rsidR="00797CA5" w:rsidRPr="00797CA5">
        <w:rPr>
          <w:rFonts w:ascii="Palatino Linotype" w:hAnsi="Palatino Linotype"/>
          <w:highlight w:val="yellow"/>
        </w:rPr>
        <w:t xml:space="preserve"> personnel decision.]</w:t>
      </w:r>
    </w:p>
    <w:p w:rsidR="00643723" w:rsidRPr="00A26B5B" w:rsidRDefault="00643723">
      <w:pPr>
        <w:rPr>
          <w:rFonts w:ascii="Palatino Linotype" w:hAnsi="Palatino Linotype"/>
        </w:rPr>
      </w:pPr>
    </w:p>
    <w:p w:rsidR="00832F8F" w:rsidRPr="00A26B5B" w:rsidRDefault="00832F8F">
      <w:pPr>
        <w:rPr>
          <w:rFonts w:ascii="Palatino Linotype" w:hAnsi="Palatino Linotype"/>
        </w:rPr>
      </w:pPr>
      <w:r w:rsidRPr="00A26B5B">
        <w:rPr>
          <w:rFonts w:ascii="Palatino Linotype" w:hAnsi="Palatino Linotype"/>
        </w:rPr>
        <w:t>CC Fields:</w:t>
      </w:r>
    </w:p>
    <w:p w:rsidR="00A26B5B" w:rsidRPr="00A26B5B" w:rsidRDefault="00A26B5B" w:rsidP="00832F8F">
      <w:pPr>
        <w:pStyle w:val="ListParagraph"/>
        <w:numPr>
          <w:ilvl w:val="0"/>
          <w:numId w:val="5"/>
        </w:numPr>
        <w:rPr>
          <w:rFonts w:ascii="Palatino Linotype" w:hAnsi="Palatino Linotype"/>
        </w:rPr>
      </w:pPr>
      <w:r w:rsidRPr="00A26B5B">
        <w:rPr>
          <w:rFonts w:ascii="Palatino Linotype" w:hAnsi="Palatino Linotype"/>
          <w:color w:val="000000"/>
        </w:rPr>
        <w:t>Personnel Action File (5 day filing notice)</w:t>
      </w:r>
    </w:p>
    <w:p w:rsidR="00832F8F" w:rsidRPr="00A26B5B" w:rsidRDefault="00B743AB" w:rsidP="00832F8F">
      <w:pPr>
        <w:pStyle w:val="ListParagraph"/>
        <w:numPr>
          <w:ilvl w:val="0"/>
          <w:numId w:val="5"/>
        </w:numPr>
        <w:rPr>
          <w:rFonts w:ascii="Palatino Linotype" w:hAnsi="Palatino Linotype"/>
        </w:rPr>
      </w:pPr>
      <w:r w:rsidRPr="00A26B5B">
        <w:rPr>
          <w:rFonts w:ascii="Palatino Linotype" w:hAnsi="Palatino Linotype"/>
        </w:rPr>
        <w:t xml:space="preserve">Copy previous </w:t>
      </w:r>
      <w:r w:rsidR="00832F8F" w:rsidRPr="00A26B5B">
        <w:rPr>
          <w:rFonts w:ascii="Palatino Linotype" w:hAnsi="Palatino Linotype"/>
        </w:rPr>
        <w:t xml:space="preserve">levels of review.  </w:t>
      </w:r>
    </w:p>
    <w:p w:rsidR="00810461" w:rsidRPr="003A26B4" w:rsidRDefault="00832F8F" w:rsidP="00D05B08">
      <w:pPr>
        <w:pStyle w:val="ListParagraph"/>
        <w:numPr>
          <w:ilvl w:val="0"/>
          <w:numId w:val="5"/>
        </w:numPr>
        <w:rPr>
          <w:rFonts w:ascii="Palatino Linotype" w:hAnsi="Palatino Linotype"/>
          <w:b/>
        </w:rPr>
      </w:pPr>
      <w:r w:rsidRPr="00A26B5B">
        <w:rPr>
          <w:rFonts w:ascii="Palatino Linotype" w:hAnsi="Palatino Linotype"/>
        </w:rPr>
        <w:t xml:space="preserve">Copy the </w:t>
      </w:r>
      <w:r w:rsidR="00DE1B82" w:rsidRPr="00A26B5B">
        <w:rPr>
          <w:rFonts w:ascii="Palatino Linotype" w:hAnsi="Palatino Linotype"/>
        </w:rPr>
        <w:t>College RTP Representative</w:t>
      </w:r>
      <w:r w:rsidRPr="00A26B5B">
        <w:rPr>
          <w:rFonts w:ascii="Palatino Linotype" w:hAnsi="Palatino Linotype"/>
        </w:rPr>
        <w:t xml:space="preserve"> in your Dean’s Office.</w:t>
      </w:r>
    </w:p>
    <w:sectPr w:rsidR="00810461" w:rsidRPr="003A26B4" w:rsidSect="00FF72FF">
      <w:headerReference w:type="even" r:id="rId8"/>
      <w:headerReference w:type="default" r:id="rId9"/>
      <w:footerReference w:type="even" r:id="rId10"/>
      <w:footerReference w:type="default" r:id="rId11"/>
      <w:headerReference w:type="first" r:id="rId12"/>
      <w:footerReference w:type="first" r:id="rId13"/>
      <w:pgSz w:w="12240" w:h="15840"/>
      <w:pgMar w:top="576" w:right="720" w:bottom="576" w:left="1440"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93A" w:rsidRDefault="0006793A" w:rsidP="00761C75">
      <w:r>
        <w:separator/>
      </w:r>
    </w:p>
  </w:endnote>
  <w:endnote w:type="continuationSeparator" w:id="0">
    <w:p w:rsidR="0006793A" w:rsidRDefault="0006793A" w:rsidP="00761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FE4" w:rsidRDefault="00354F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C3E" w:rsidRPr="00761C75" w:rsidRDefault="00EE7C3E">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FE4" w:rsidRDefault="00354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93A" w:rsidRDefault="0006793A" w:rsidP="00761C75">
      <w:r>
        <w:separator/>
      </w:r>
    </w:p>
  </w:footnote>
  <w:footnote w:type="continuationSeparator" w:id="0">
    <w:p w:rsidR="0006793A" w:rsidRDefault="0006793A" w:rsidP="00761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FE4" w:rsidRDefault="00354F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3A9" w:rsidRPr="008873A9" w:rsidRDefault="008873A9" w:rsidP="008873A9">
    <w:pPr>
      <w:tabs>
        <w:tab w:val="center" w:pos="4680"/>
        <w:tab w:val="right" w:pos="9360"/>
      </w:tabs>
      <w:jc w:val="center"/>
      <w:rPr>
        <w:rFonts w:eastAsiaTheme="minorEastAsia"/>
      </w:rPr>
    </w:pPr>
  </w:p>
  <w:p w:rsidR="008873A9" w:rsidRDefault="008873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FF" w:rsidRDefault="00FF72FF" w:rsidP="00FF72FF">
    <w:pPr>
      <w:pStyle w:val="Header"/>
      <w:jc w:val="center"/>
    </w:pPr>
    <w:r w:rsidRPr="00796C42">
      <w:rPr>
        <w:noProof/>
      </w:rPr>
      <w:drawing>
        <wp:inline distT="0" distB="0" distL="0" distR="0">
          <wp:extent cx="800100" cy="552450"/>
          <wp:effectExtent l="0" t="0" r="0" b="0"/>
          <wp:docPr id="2" name="Picture 2" descr="F:\COE\OLD FILES\SDSU\New Logo SDSU-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E\OLD FILES\SDSU\New Logo SDSU-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E4829"/>
    <w:multiLevelType w:val="singleLevel"/>
    <w:tmpl w:val="17FEE83E"/>
    <w:lvl w:ilvl="0">
      <w:start w:val="5"/>
      <w:numFmt w:val="lowerLetter"/>
      <w:lvlText w:val="%1."/>
      <w:lvlJc w:val="left"/>
      <w:pPr>
        <w:tabs>
          <w:tab w:val="num" w:pos="720"/>
        </w:tabs>
        <w:ind w:left="720" w:hanging="720"/>
      </w:pPr>
      <w:rPr>
        <w:rFonts w:cs="Times New Roman" w:hint="default"/>
      </w:rPr>
    </w:lvl>
  </w:abstractNum>
  <w:abstractNum w:abstractNumId="1" w15:restartNumberingAfterBreak="0">
    <w:nsid w:val="276A34E9"/>
    <w:multiLevelType w:val="hybridMultilevel"/>
    <w:tmpl w:val="3850BB0A"/>
    <w:lvl w:ilvl="0" w:tplc="85128588">
      <w:start w:val="1"/>
      <w:numFmt w:val="lowerLetter"/>
      <w:lvlText w:val="%1."/>
      <w:lvlJc w:val="left"/>
      <w:pPr>
        <w:ind w:left="7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2" w15:restartNumberingAfterBreak="0">
    <w:nsid w:val="598F0716"/>
    <w:multiLevelType w:val="hybridMultilevel"/>
    <w:tmpl w:val="16FA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E90A1B"/>
    <w:multiLevelType w:val="singleLevel"/>
    <w:tmpl w:val="AA1677A6"/>
    <w:lvl w:ilvl="0">
      <w:start w:val="7"/>
      <w:numFmt w:val="lowerLetter"/>
      <w:lvlText w:val="%1."/>
      <w:lvlJc w:val="left"/>
      <w:pPr>
        <w:tabs>
          <w:tab w:val="num" w:pos="720"/>
        </w:tabs>
        <w:ind w:left="720" w:hanging="720"/>
      </w:pPr>
      <w:rPr>
        <w:rFonts w:cs="Times New Roman" w:hint="default"/>
      </w:rPr>
    </w:lvl>
  </w:abstractNum>
  <w:abstractNum w:abstractNumId="4" w15:restartNumberingAfterBreak="0">
    <w:nsid w:val="7F860C44"/>
    <w:multiLevelType w:val="hybridMultilevel"/>
    <w:tmpl w:val="1C16C8F4"/>
    <w:lvl w:ilvl="0" w:tplc="57F60C82">
      <w:start w:val="1"/>
      <w:numFmt w:val="lowerLetter"/>
      <w:lvlText w:val="%1."/>
      <w:lvlJc w:val="left"/>
      <w:pPr>
        <w:ind w:left="7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B82"/>
    <w:rsid w:val="0000672D"/>
    <w:rsid w:val="00021389"/>
    <w:rsid w:val="00037018"/>
    <w:rsid w:val="00047CF5"/>
    <w:rsid w:val="00055ECB"/>
    <w:rsid w:val="0006793A"/>
    <w:rsid w:val="000A4BC7"/>
    <w:rsid w:val="000E0966"/>
    <w:rsid w:val="000F3092"/>
    <w:rsid w:val="00101660"/>
    <w:rsid w:val="001051CF"/>
    <w:rsid w:val="001315B7"/>
    <w:rsid w:val="001833CC"/>
    <w:rsid w:val="001A7149"/>
    <w:rsid w:val="001B50E8"/>
    <w:rsid w:val="001C2B7A"/>
    <w:rsid w:val="0021238A"/>
    <w:rsid w:val="002244FE"/>
    <w:rsid w:val="0024252C"/>
    <w:rsid w:val="002608B3"/>
    <w:rsid w:val="002C7526"/>
    <w:rsid w:val="002D0374"/>
    <w:rsid w:val="002F7AB5"/>
    <w:rsid w:val="00302949"/>
    <w:rsid w:val="00341FFB"/>
    <w:rsid w:val="00354FE4"/>
    <w:rsid w:val="00364424"/>
    <w:rsid w:val="00370A80"/>
    <w:rsid w:val="00383D16"/>
    <w:rsid w:val="00391291"/>
    <w:rsid w:val="003A26B4"/>
    <w:rsid w:val="003A408B"/>
    <w:rsid w:val="003C219B"/>
    <w:rsid w:val="003E19DF"/>
    <w:rsid w:val="00410819"/>
    <w:rsid w:val="00416FEB"/>
    <w:rsid w:val="00425D5C"/>
    <w:rsid w:val="004315B5"/>
    <w:rsid w:val="00434E22"/>
    <w:rsid w:val="00442D5D"/>
    <w:rsid w:val="0045177F"/>
    <w:rsid w:val="00464C0C"/>
    <w:rsid w:val="004E75B7"/>
    <w:rsid w:val="004F7A97"/>
    <w:rsid w:val="00505A32"/>
    <w:rsid w:val="0051765C"/>
    <w:rsid w:val="00522370"/>
    <w:rsid w:val="0052729A"/>
    <w:rsid w:val="00534B7D"/>
    <w:rsid w:val="005723D7"/>
    <w:rsid w:val="005A38C5"/>
    <w:rsid w:val="005B7B78"/>
    <w:rsid w:val="00603B76"/>
    <w:rsid w:val="00642A86"/>
    <w:rsid w:val="00643723"/>
    <w:rsid w:val="00650118"/>
    <w:rsid w:val="00670293"/>
    <w:rsid w:val="0069152E"/>
    <w:rsid w:val="006B4F6B"/>
    <w:rsid w:val="006D2483"/>
    <w:rsid w:val="006D79E5"/>
    <w:rsid w:val="006E0067"/>
    <w:rsid w:val="006E3A16"/>
    <w:rsid w:val="006F1BB3"/>
    <w:rsid w:val="00702988"/>
    <w:rsid w:val="0071214A"/>
    <w:rsid w:val="00715C63"/>
    <w:rsid w:val="00732D91"/>
    <w:rsid w:val="00761C75"/>
    <w:rsid w:val="00797CA5"/>
    <w:rsid w:val="007D2ACB"/>
    <w:rsid w:val="007E509F"/>
    <w:rsid w:val="007F4BCD"/>
    <w:rsid w:val="00810461"/>
    <w:rsid w:val="0081293A"/>
    <w:rsid w:val="00812F88"/>
    <w:rsid w:val="00814A97"/>
    <w:rsid w:val="00816889"/>
    <w:rsid w:val="00832F8F"/>
    <w:rsid w:val="008604BC"/>
    <w:rsid w:val="008609F9"/>
    <w:rsid w:val="008873A9"/>
    <w:rsid w:val="008D4EAD"/>
    <w:rsid w:val="00903E73"/>
    <w:rsid w:val="00920613"/>
    <w:rsid w:val="00931544"/>
    <w:rsid w:val="00961380"/>
    <w:rsid w:val="009C399E"/>
    <w:rsid w:val="009D2BA9"/>
    <w:rsid w:val="00A17FE3"/>
    <w:rsid w:val="00A26B5B"/>
    <w:rsid w:val="00A432E8"/>
    <w:rsid w:val="00A52F69"/>
    <w:rsid w:val="00AC0348"/>
    <w:rsid w:val="00AD6CD4"/>
    <w:rsid w:val="00B06FAD"/>
    <w:rsid w:val="00B15808"/>
    <w:rsid w:val="00B350F7"/>
    <w:rsid w:val="00B743AB"/>
    <w:rsid w:val="00BA7B17"/>
    <w:rsid w:val="00BC693A"/>
    <w:rsid w:val="00C006D0"/>
    <w:rsid w:val="00C03216"/>
    <w:rsid w:val="00C035A1"/>
    <w:rsid w:val="00C251B5"/>
    <w:rsid w:val="00C257BD"/>
    <w:rsid w:val="00C42D81"/>
    <w:rsid w:val="00C93A08"/>
    <w:rsid w:val="00CC03C9"/>
    <w:rsid w:val="00CE3436"/>
    <w:rsid w:val="00D05B08"/>
    <w:rsid w:val="00D20133"/>
    <w:rsid w:val="00D37577"/>
    <w:rsid w:val="00D47162"/>
    <w:rsid w:val="00D81B0B"/>
    <w:rsid w:val="00D90DFE"/>
    <w:rsid w:val="00DD2118"/>
    <w:rsid w:val="00DD6C97"/>
    <w:rsid w:val="00DE1B82"/>
    <w:rsid w:val="00E10A06"/>
    <w:rsid w:val="00E70CA9"/>
    <w:rsid w:val="00E72D62"/>
    <w:rsid w:val="00EA2414"/>
    <w:rsid w:val="00EC0C0B"/>
    <w:rsid w:val="00ED2DC8"/>
    <w:rsid w:val="00EE14D0"/>
    <w:rsid w:val="00EE7C3E"/>
    <w:rsid w:val="00F15849"/>
    <w:rsid w:val="00F449AD"/>
    <w:rsid w:val="00FB0552"/>
    <w:rsid w:val="00FF72FF"/>
    <w:rsid w:val="00FF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72721A35-4E92-4BFE-899E-CCAF8BBF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6B4"/>
    <w:pPr>
      <w:autoSpaceDE w:val="0"/>
      <w:autoSpaceDN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17FE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6D79E5"/>
    <w:pPr>
      <w:ind w:left="720"/>
    </w:pPr>
  </w:style>
  <w:style w:type="paragraph" w:styleId="Header">
    <w:name w:val="header"/>
    <w:basedOn w:val="Normal"/>
    <w:link w:val="HeaderChar"/>
    <w:uiPriority w:val="99"/>
    <w:unhideWhenUsed/>
    <w:rsid w:val="00761C75"/>
    <w:pPr>
      <w:tabs>
        <w:tab w:val="center" w:pos="4680"/>
        <w:tab w:val="right" w:pos="9360"/>
      </w:tabs>
    </w:pPr>
  </w:style>
  <w:style w:type="character" w:customStyle="1" w:styleId="HeaderChar">
    <w:name w:val="Header Char"/>
    <w:basedOn w:val="DefaultParagraphFont"/>
    <w:link w:val="Header"/>
    <w:uiPriority w:val="99"/>
    <w:rsid w:val="00761C75"/>
    <w:rPr>
      <w:sz w:val="20"/>
      <w:szCs w:val="20"/>
    </w:rPr>
  </w:style>
  <w:style w:type="paragraph" w:styleId="Footer">
    <w:name w:val="footer"/>
    <w:basedOn w:val="Normal"/>
    <w:link w:val="FooterChar"/>
    <w:uiPriority w:val="99"/>
    <w:unhideWhenUsed/>
    <w:rsid w:val="00761C75"/>
    <w:pPr>
      <w:tabs>
        <w:tab w:val="center" w:pos="4680"/>
        <w:tab w:val="right" w:pos="9360"/>
      </w:tabs>
    </w:pPr>
  </w:style>
  <w:style w:type="character" w:customStyle="1" w:styleId="FooterChar">
    <w:name w:val="Footer Char"/>
    <w:basedOn w:val="DefaultParagraphFont"/>
    <w:link w:val="Footer"/>
    <w:uiPriority w:val="99"/>
    <w:rsid w:val="00761C75"/>
    <w:rPr>
      <w:sz w:val="20"/>
      <w:szCs w:val="20"/>
    </w:rPr>
  </w:style>
  <w:style w:type="table" w:styleId="TableGrid">
    <w:name w:val="Table Grid"/>
    <w:basedOn w:val="TableNormal"/>
    <w:uiPriority w:val="59"/>
    <w:rsid w:val="00761C75"/>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873A9"/>
  </w:style>
  <w:style w:type="character" w:customStyle="1" w:styleId="FootnoteTextChar">
    <w:name w:val="Footnote Text Char"/>
    <w:basedOn w:val="DefaultParagraphFont"/>
    <w:link w:val="FootnoteText"/>
    <w:uiPriority w:val="99"/>
    <w:rsid w:val="008873A9"/>
    <w:rPr>
      <w:sz w:val="20"/>
      <w:szCs w:val="20"/>
    </w:rPr>
  </w:style>
  <w:style w:type="character" w:styleId="FootnoteReference">
    <w:name w:val="footnote reference"/>
    <w:basedOn w:val="DefaultParagraphFont"/>
    <w:uiPriority w:val="99"/>
    <w:semiHidden/>
    <w:unhideWhenUsed/>
    <w:rsid w:val="008873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B48DE-685B-45A8-94E1-3ABAF716C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INSTRUCTIONS FOR COMPLETING</vt:lpstr>
    </vt:vector>
  </TitlesOfParts>
  <Company>SDSU</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dc:title>
  <dc:creator>Faculty Affairs TZ</dc:creator>
  <cp:lastModifiedBy>Samantha Lende</cp:lastModifiedBy>
  <cp:revision>8</cp:revision>
  <cp:lastPrinted>2020-02-07T18:37:00Z</cp:lastPrinted>
  <dcterms:created xsi:type="dcterms:W3CDTF">2019-05-22T22:10:00Z</dcterms:created>
  <dcterms:modified xsi:type="dcterms:W3CDTF">2020-02-07T23:59:00Z</dcterms:modified>
</cp:coreProperties>
</file>